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C4CA" w14:textId="629EDB48" w:rsidR="00777341" w:rsidRDefault="00C66B43" w:rsidP="00031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420"/>
        </w:tabs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179501" wp14:editId="702F5E27">
                <wp:simplePos x="0" y="0"/>
                <wp:positionH relativeFrom="column">
                  <wp:posOffset>6419850</wp:posOffset>
                </wp:positionH>
                <wp:positionV relativeFrom="paragraph">
                  <wp:posOffset>-57149</wp:posOffset>
                </wp:positionV>
                <wp:extent cx="316738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D88C" w14:textId="267E2E59" w:rsidR="00031A71" w:rsidRDefault="00031A71" w:rsidP="00C66B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Atholton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HS</w:t>
                            </w:r>
                          </w:p>
                          <w:p w14:paraId="18C645CF" w14:textId="51C4DFBA" w:rsidR="00031A71" w:rsidRPr="00C66B43" w:rsidRDefault="00031A71" w:rsidP="00C66B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66B4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National Technical Honor Society</w:t>
                            </w:r>
                          </w:p>
                          <w:p w14:paraId="0970CC9A" w14:textId="77777777" w:rsidR="00031A71" w:rsidRPr="00031A71" w:rsidRDefault="00031A71" w:rsidP="00C66B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Ser</w:t>
                            </w:r>
                            <w:r w:rsidR="007F54C7">
                              <w:rPr>
                                <w:sz w:val="36"/>
                              </w:rPr>
                              <w:t>vice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9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-4.5pt;width:249.4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" filled="f" stroked="f">
                <v:textbox>
                  <w:txbxContent>
                    <w:p w14:paraId="31FED88C" w14:textId="267E2E59" w:rsidR="00031A71" w:rsidRDefault="00031A71" w:rsidP="00C66B43">
                      <w:pPr>
                        <w:jc w:val="center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Atholton</w:t>
                      </w:r>
                      <w:proofErr w:type="spellEnd"/>
                      <w:r>
                        <w:rPr>
                          <w:sz w:val="36"/>
                        </w:rPr>
                        <w:t xml:space="preserve"> HS</w:t>
                      </w:r>
                    </w:p>
                    <w:p w14:paraId="18C645CF" w14:textId="51C4DFBA" w:rsidR="00031A71" w:rsidRPr="00C66B43" w:rsidRDefault="00031A71" w:rsidP="00C66B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66B43">
                        <w:rPr>
                          <w:b/>
                          <w:i/>
                          <w:sz w:val="32"/>
                          <w:szCs w:val="32"/>
                        </w:rPr>
                        <w:t>National Technical Honor Society</w:t>
                      </w:r>
                    </w:p>
                    <w:p w14:paraId="0970CC9A" w14:textId="77777777" w:rsidR="00031A71" w:rsidRPr="00031A71" w:rsidRDefault="00031A71" w:rsidP="00C66B4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Ser</w:t>
                      </w:r>
                      <w:r w:rsidR="007F54C7">
                        <w:rPr>
                          <w:sz w:val="36"/>
                        </w:rPr>
                        <w:t>vice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057252B0" wp14:editId="5EF949FD">
            <wp:simplePos x="0" y="0"/>
            <wp:positionH relativeFrom="column">
              <wp:posOffset>5775960</wp:posOffset>
            </wp:positionH>
            <wp:positionV relativeFrom="paragraph">
              <wp:posOffset>-390525</wp:posOffset>
            </wp:positionV>
            <wp:extent cx="670536" cy="1302481"/>
            <wp:effectExtent l="0" t="0" r="0" b="0"/>
            <wp:wrapNone/>
            <wp:docPr id="4" name="Picture 4" descr="NTHS%20Sh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HS%20Shield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6" cy="130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54">
        <w:rPr>
          <w:sz w:val="28"/>
        </w:rPr>
        <w:t>Name:</w:t>
      </w:r>
      <w:r w:rsidR="00925954">
        <w:rPr>
          <w:sz w:val="28"/>
          <w:u w:val="single"/>
        </w:rPr>
        <w:tab/>
      </w:r>
      <w:r w:rsidR="00925954">
        <w:rPr>
          <w:sz w:val="28"/>
          <w:u w:val="single"/>
        </w:rPr>
        <w:tab/>
      </w:r>
      <w:r w:rsidR="00925954">
        <w:rPr>
          <w:sz w:val="28"/>
          <w:u w:val="single"/>
        </w:rPr>
        <w:tab/>
      </w:r>
      <w:r w:rsidR="00925954">
        <w:rPr>
          <w:sz w:val="28"/>
          <w:u w:val="single"/>
        </w:rPr>
        <w:tab/>
      </w:r>
      <w:r w:rsidR="00925954">
        <w:rPr>
          <w:sz w:val="28"/>
          <w:u w:val="single"/>
        </w:rPr>
        <w:tab/>
      </w:r>
    </w:p>
    <w:p w14:paraId="4A5A2D28" w14:textId="24F712A3" w:rsidR="00925954" w:rsidRDefault="00C66B43" w:rsidP="00925954">
      <w:pPr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E98D3" wp14:editId="6D05E4E7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5943600" cy="1270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0A34" w14:textId="091549C2" w:rsidR="00695F93" w:rsidRPr="00695F93" w:rsidRDefault="00925954" w:rsidP="00695F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>
                              <w:t>Members are required to complete 16 service hours their 1</w:t>
                            </w:r>
                            <w:r w:rsidRPr="0092595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and 8 service hours their 2</w:t>
                            </w:r>
                            <w:r w:rsidRPr="0092595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in NTHS. </w:t>
                            </w:r>
                            <w:r w:rsidR="00695F93">
                              <w:t>Hours must be</w:t>
                            </w:r>
                            <w:r>
                              <w:t xml:space="preserve"> in service </w:t>
                            </w:r>
                            <w:r w:rsidR="00695F93">
                              <w:t xml:space="preserve">to the greater </w:t>
                            </w:r>
                            <w:proofErr w:type="spellStart"/>
                            <w:r>
                              <w:t>Atholton</w:t>
                            </w:r>
                            <w:proofErr w:type="spellEnd"/>
                            <w:r>
                              <w:t xml:space="preserve"> community</w:t>
                            </w:r>
                            <w:r w:rsidR="00695F93">
                              <w:t xml:space="preserve"> and must make use of your knowledge of technology</w:t>
                            </w:r>
                            <w:r>
                              <w:t xml:space="preserve">. </w:t>
                            </w:r>
                            <w:r w:rsidR="00C66B43">
                              <w:t>Hours must be submitted within one month of service.</w:t>
                            </w:r>
                            <w:r w:rsidR="00695F93">
                              <w:t xml:space="preserve">  </w:t>
                            </w:r>
                            <w:r w:rsidR="00695F93" w:rsidRPr="00695F93">
                              <w:rPr>
                                <w:b/>
                              </w:rPr>
                              <w:t xml:space="preserve">Hours for </w:t>
                            </w:r>
                            <w:r w:rsidR="00695F93" w:rsidRPr="00695F93">
                              <w:rPr>
                                <w:b/>
                                <w:i/>
                              </w:rPr>
                              <w:t>AHS NTHS Primary</w:t>
                            </w:r>
                            <w:r w:rsidR="00695F93" w:rsidRPr="00695F9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95F93" w:rsidRPr="00695F93">
                              <w:rPr>
                                <w:b/>
                                <w:i/>
                              </w:rPr>
                              <w:t>I</w:t>
                            </w:r>
                            <w:r w:rsidR="00695F93" w:rsidRPr="00695F93">
                              <w:rPr>
                                <w:b/>
                                <w:i/>
                              </w:rPr>
                              <w:t>nitiatives</w:t>
                            </w:r>
                            <w:r w:rsidR="00695F93" w:rsidRPr="00695F93">
                              <w:rPr>
                                <w:b/>
                              </w:rPr>
                              <w:t xml:space="preserve"> (</w:t>
                            </w:r>
                            <w:r w:rsidR="00695F93" w:rsidRPr="00695F93">
                              <w:rPr>
                                <w:b/>
                              </w:rPr>
                              <w:t>LEMS SO, LEMS MESA, AHS MESA, CS Tutoring, PRES</w:t>
                            </w:r>
                            <w:r w:rsidR="00695F93" w:rsidRPr="00695F93">
                              <w:rPr>
                                <w:b/>
                              </w:rPr>
                              <w:t>) including attendance at NTHS meetings (you will earn ½ hour per meeting) DO NOT require paperwork.</w:t>
                            </w:r>
                            <w:r w:rsidR="00695F93" w:rsidRPr="00695F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0F10978" w14:textId="0F65CD5C" w:rsidR="00925954" w:rsidRPr="00925954" w:rsidRDefault="0092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98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5pt;margin-top:12.9pt;width:468pt;height:10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" filled="f" stroked="f">
                <v:textbox>
                  <w:txbxContent>
                    <w:p w14:paraId="4F840A34" w14:textId="091549C2" w:rsidR="00695F93" w:rsidRPr="00695F93" w:rsidRDefault="00925954" w:rsidP="00695F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Note: </w:t>
                      </w:r>
                      <w:r>
                        <w:t>Members are required to complete 16 service hours their 1</w:t>
                      </w:r>
                      <w:r w:rsidRPr="00925954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and 8 service hours their 2</w:t>
                      </w:r>
                      <w:r w:rsidRPr="00925954">
                        <w:rPr>
                          <w:vertAlign w:val="superscript"/>
                        </w:rPr>
                        <w:t>nd</w:t>
                      </w:r>
                      <w:r>
                        <w:t xml:space="preserve"> year in NTHS. </w:t>
                      </w:r>
                      <w:r w:rsidR="00695F93">
                        <w:t>Hours must be</w:t>
                      </w:r>
                      <w:r>
                        <w:t xml:space="preserve"> in service </w:t>
                      </w:r>
                      <w:r w:rsidR="00695F93">
                        <w:t xml:space="preserve">to the greater </w:t>
                      </w:r>
                      <w:proofErr w:type="spellStart"/>
                      <w:r>
                        <w:t>Atholton</w:t>
                      </w:r>
                      <w:proofErr w:type="spellEnd"/>
                      <w:r>
                        <w:t xml:space="preserve"> community</w:t>
                      </w:r>
                      <w:r w:rsidR="00695F93">
                        <w:t xml:space="preserve"> and must make use of your knowledge of technology</w:t>
                      </w:r>
                      <w:r>
                        <w:t xml:space="preserve">. </w:t>
                      </w:r>
                      <w:r w:rsidR="00C66B43">
                        <w:t>Hours must be submitted within one month of service.</w:t>
                      </w:r>
                      <w:r w:rsidR="00695F93">
                        <w:t xml:space="preserve">  </w:t>
                      </w:r>
                      <w:r w:rsidR="00695F93" w:rsidRPr="00695F93">
                        <w:rPr>
                          <w:b/>
                        </w:rPr>
                        <w:t xml:space="preserve">Hours for </w:t>
                      </w:r>
                      <w:r w:rsidR="00695F93" w:rsidRPr="00695F93">
                        <w:rPr>
                          <w:b/>
                          <w:i/>
                        </w:rPr>
                        <w:t>AHS NTHS Primary</w:t>
                      </w:r>
                      <w:r w:rsidR="00695F93" w:rsidRPr="00695F93">
                        <w:rPr>
                          <w:b/>
                          <w:i/>
                        </w:rPr>
                        <w:t xml:space="preserve"> </w:t>
                      </w:r>
                      <w:r w:rsidR="00695F93" w:rsidRPr="00695F93">
                        <w:rPr>
                          <w:b/>
                          <w:i/>
                        </w:rPr>
                        <w:t>I</w:t>
                      </w:r>
                      <w:r w:rsidR="00695F93" w:rsidRPr="00695F93">
                        <w:rPr>
                          <w:b/>
                          <w:i/>
                        </w:rPr>
                        <w:t>nitiatives</w:t>
                      </w:r>
                      <w:r w:rsidR="00695F93" w:rsidRPr="00695F93">
                        <w:rPr>
                          <w:b/>
                        </w:rPr>
                        <w:t xml:space="preserve"> (</w:t>
                      </w:r>
                      <w:r w:rsidR="00695F93" w:rsidRPr="00695F93">
                        <w:rPr>
                          <w:b/>
                        </w:rPr>
                        <w:t>LEMS SO, LEMS MESA, AHS MESA, CS Tutoring, PRES</w:t>
                      </w:r>
                      <w:r w:rsidR="00695F93" w:rsidRPr="00695F93">
                        <w:rPr>
                          <w:b/>
                        </w:rPr>
                        <w:t>) including attendance at NTHS meetings (you will earn ½ hour per meeting) DO NOT require paperwork.</w:t>
                      </w:r>
                      <w:r w:rsidR="00695F93" w:rsidRPr="00695F9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0F10978" w14:textId="0F65CD5C" w:rsidR="00925954" w:rsidRPr="00925954" w:rsidRDefault="00925954"/>
                  </w:txbxContent>
                </v:textbox>
              </v:shape>
            </w:pict>
          </mc:Fallback>
        </mc:AlternateContent>
      </w:r>
    </w:p>
    <w:p w14:paraId="00834515" w14:textId="7278F25F" w:rsidR="00925954" w:rsidRDefault="00925954" w:rsidP="00925954">
      <w:pPr>
        <w:rPr>
          <w:sz w:val="28"/>
          <w:u w:val="single"/>
        </w:rPr>
      </w:pPr>
    </w:p>
    <w:p w14:paraId="46FDD92C" w14:textId="6D196EE7" w:rsidR="00925954" w:rsidRPr="007135EE" w:rsidRDefault="007135EE" w:rsidP="007135EE">
      <w:pPr>
        <w:tabs>
          <w:tab w:val="left" w:pos="3540"/>
        </w:tabs>
        <w:rPr>
          <w:sz w:val="28"/>
        </w:rPr>
      </w:pPr>
      <w:r w:rsidRPr="007135EE">
        <w:rPr>
          <w:sz w:val="28"/>
        </w:rPr>
        <w:tab/>
      </w:r>
    </w:p>
    <w:p w14:paraId="13813CB6" w14:textId="14014286" w:rsidR="00925954" w:rsidRDefault="00925954" w:rsidP="00925954">
      <w:pPr>
        <w:rPr>
          <w:sz w:val="28"/>
          <w:u w:val="single"/>
        </w:rPr>
      </w:pPr>
    </w:p>
    <w:p w14:paraId="6002DB3F" w14:textId="636911F2" w:rsidR="00925954" w:rsidRDefault="00925954" w:rsidP="00925954">
      <w:pPr>
        <w:rPr>
          <w:sz w:val="28"/>
          <w:u w:val="single"/>
        </w:rPr>
      </w:pPr>
    </w:p>
    <w:p w14:paraId="6E37A00A" w14:textId="77777777" w:rsidR="00695F93" w:rsidRDefault="00925954" w:rsidP="00925954">
      <w:pPr>
        <w:rPr>
          <w:sz w:val="28"/>
        </w:rPr>
      </w:pPr>
      <w:r>
        <w:rPr>
          <w:sz w:val="28"/>
        </w:rPr>
        <w:tab/>
      </w:r>
    </w:p>
    <w:p w14:paraId="0FB056BC" w14:textId="77777777" w:rsidR="00695F93" w:rsidRDefault="00695F93" w:rsidP="00925954">
      <w:pPr>
        <w:rPr>
          <w:sz w:val="28"/>
        </w:rPr>
      </w:pPr>
    </w:p>
    <w:p w14:paraId="33CA3537" w14:textId="77777777" w:rsidR="00695F93" w:rsidRDefault="00695F93" w:rsidP="00925954">
      <w:pPr>
        <w:rPr>
          <w:sz w:val="28"/>
        </w:rPr>
      </w:pPr>
    </w:p>
    <w:p w14:paraId="11E1F96E" w14:textId="77777777" w:rsidR="00695F93" w:rsidRDefault="00695F93" w:rsidP="00925954">
      <w:pPr>
        <w:rPr>
          <w:sz w:val="28"/>
        </w:rPr>
      </w:pPr>
    </w:p>
    <w:p w14:paraId="68A1E483" w14:textId="6F685DC3" w:rsidR="00925954" w:rsidRPr="00031A71" w:rsidRDefault="00FB295E" w:rsidP="00925954">
      <w:pPr>
        <w:rPr>
          <w:sz w:val="18"/>
          <w:u w:val="single"/>
        </w:rPr>
      </w:pPr>
      <w:r>
        <w:rPr>
          <w:b/>
          <w:sz w:val="28"/>
        </w:rPr>
        <w:t>Hours within AHS Community</w:t>
      </w:r>
      <w:r w:rsidR="00925954">
        <w:rPr>
          <w:b/>
          <w:sz w:val="28"/>
        </w:rPr>
        <w:t xml:space="preserve"> </w:t>
      </w:r>
    </w:p>
    <w:tbl>
      <w:tblPr>
        <w:tblW w:w="14415" w:type="dxa"/>
        <w:jc w:val="center"/>
        <w:tblLook w:val="04A0" w:firstRow="1" w:lastRow="0" w:firstColumn="1" w:lastColumn="0" w:noHBand="0" w:noVBand="1"/>
      </w:tblPr>
      <w:tblGrid>
        <w:gridCol w:w="1615"/>
        <w:gridCol w:w="3690"/>
        <w:gridCol w:w="1170"/>
        <w:gridCol w:w="4340"/>
        <w:gridCol w:w="3600"/>
      </w:tblGrid>
      <w:tr w:rsidR="00925954" w:rsidRPr="00925954" w14:paraId="75D681A6" w14:textId="77777777" w:rsidTr="007940E9">
        <w:trPr>
          <w:trHeight w:val="32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739F" w14:textId="06CC16B6" w:rsidR="00925954" w:rsidRPr="007940E9" w:rsidRDefault="00925954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0E9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  <w:r w:rsidR="00C66B43" w:rsidRPr="007940E9"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622C" w14:textId="1EB36D3A" w:rsidR="00925954" w:rsidRPr="007940E9" w:rsidRDefault="00925954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0E9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  <w:r w:rsidR="007940E9">
              <w:rPr>
                <w:rFonts w:ascii="Calibri" w:eastAsia="Times New Roman" w:hAnsi="Calibri" w:cs="Times New Roman"/>
                <w:b/>
                <w:color w:val="000000"/>
              </w:rPr>
              <w:t xml:space="preserve"> and 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96E" w14:textId="5162B330" w:rsidR="00925954" w:rsidRPr="007940E9" w:rsidRDefault="00C66B43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0E9">
              <w:rPr>
                <w:rFonts w:ascii="Calibri" w:eastAsia="Times New Roman" w:hAnsi="Calibri" w:cs="Times New Roman"/>
                <w:b/>
                <w:color w:val="000000"/>
              </w:rPr>
              <w:t xml:space="preserve"># </w:t>
            </w:r>
            <w:r w:rsidR="00925954" w:rsidRPr="007940E9">
              <w:rPr>
                <w:rFonts w:ascii="Calibri" w:eastAsia="Times New Roman" w:hAnsi="Calibri" w:cs="Times New Roman"/>
                <w:b/>
                <w:color w:val="000000"/>
              </w:rPr>
              <w:t>Hours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AAF" w14:textId="6D33E783" w:rsidR="007940E9" w:rsidRPr="007940E9" w:rsidRDefault="007940E9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0E9">
              <w:rPr>
                <w:rFonts w:ascii="Calibri" w:eastAsia="Times New Roman" w:hAnsi="Calibri" w:cs="Times New Roman"/>
                <w:b/>
                <w:color w:val="000000"/>
              </w:rPr>
              <w:t>Explanation of WHO is being served and HOW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9CCC" w14:textId="77777777" w:rsidR="007940E9" w:rsidRDefault="007940E9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40E9">
              <w:rPr>
                <w:rFonts w:ascii="Calibri" w:eastAsia="Times New Roman" w:hAnsi="Calibri" w:cs="Times New Roman"/>
                <w:b/>
                <w:color w:val="000000"/>
              </w:rPr>
              <w:t>Signature/Printed Name</w:t>
            </w:r>
          </w:p>
          <w:p w14:paraId="0708C0BB" w14:textId="2D48F914" w:rsidR="00925954" w:rsidRPr="007940E9" w:rsidRDefault="007940E9" w:rsidP="007940E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Contact email</w:t>
            </w:r>
          </w:p>
        </w:tc>
      </w:tr>
      <w:tr w:rsidR="00925954" w:rsidRPr="00925954" w14:paraId="12E1C47E" w14:textId="77777777" w:rsidTr="00FB295E">
        <w:trPr>
          <w:trHeight w:val="1367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497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54A" w14:textId="77777777" w:rsidR="00925954" w:rsidRPr="007940E9" w:rsidRDefault="00925954" w:rsidP="00925954">
            <w:pPr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8F5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03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6EC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95F93" w:rsidRPr="00925954" w14:paraId="5DBB4879" w14:textId="77777777" w:rsidTr="00FB295E">
        <w:trPr>
          <w:trHeight w:val="1520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5163" w14:textId="77777777" w:rsidR="00695F93" w:rsidRPr="00C66B43" w:rsidRDefault="00695F93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E822" w14:textId="77777777" w:rsidR="00695F93" w:rsidRPr="00C66B43" w:rsidRDefault="00695F93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176D" w14:textId="77777777" w:rsidR="00695F93" w:rsidRPr="00C66B43" w:rsidRDefault="00695F93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777B" w14:textId="77777777" w:rsidR="00695F93" w:rsidRPr="00C66B43" w:rsidRDefault="00695F93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7D15" w14:textId="77777777" w:rsidR="00695F93" w:rsidRPr="00C66B43" w:rsidRDefault="00695F93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925954" w:rsidRPr="00925954" w14:paraId="7F988096" w14:textId="77777777" w:rsidTr="00FB295E">
        <w:trPr>
          <w:trHeight w:val="1520"/>
          <w:jc w:val="center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78F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538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D151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073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7552" w14:textId="77777777" w:rsidR="00925954" w:rsidRPr="00C66B43" w:rsidRDefault="00925954" w:rsidP="0092595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66B4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14:paraId="12967C2B" w14:textId="4D3B9097" w:rsidR="00C66B43" w:rsidRPr="00FB295E" w:rsidRDefault="00C66B43" w:rsidP="00031A71">
      <w:pPr>
        <w:rPr>
          <w:sz w:val="16"/>
          <w:szCs w:val="16"/>
        </w:rPr>
      </w:pPr>
    </w:p>
    <w:p w14:paraId="748EE566" w14:textId="77777777" w:rsidR="00031A71" w:rsidRPr="00FB295E" w:rsidRDefault="00031A71" w:rsidP="00031A71">
      <w:pPr>
        <w:rPr>
          <w:sz w:val="16"/>
          <w:szCs w:val="16"/>
          <w:u w:val="single"/>
        </w:rPr>
      </w:pPr>
    </w:p>
    <w:p w14:paraId="29036A60" w14:textId="1788472F" w:rsidR="00031A71" w:rsidRPr="00031A71" w:rsidRDefault="00031A71" w:rsidP="00031A71">
      <w:pPr>
        <w:rPr>
          <w:b/>
          <w:sz w:val="28"/>
        </w:rPr>
      </w:pPr>
      <w:r>
        <w:rPr>
          <w:sz w:val="36"/>
        </w:rPr>
        <w:tab/>
      </w:r>
    </w:p>
    <w:p w14:paraId="696FB8BA" w14:textId="77777777" w:rsidR="00C66B43" w:rsidRDefault="00C66B43" w:rsidP="00FB295E">
      <w:pPr>
        <w:rPr>
          <w:b/>
        </w:rPr>
      </w:pPr>
      <w:bookmarkStart w:id="0" w:name="_GoBack"/>
      <w:bookmarkEnd w:id="0"/>
    </w:p>
    <w:sectPr w:rsidR="00C66B43" w:rsidSect="009259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3"/>
    <w:rsid w:val="00031A71"/>
    <w:rsid w:val="00032E63"/>
    <w:rsid w:val="001C4DB4"/>
    <w:rsid w:val="001E7D83"/>
    <w:rsid w:val="002B52B5"/>
    <w:rsid w:val="00695F93"/>
    <w:rsid w:val="007135EE"/>
    <w:rsid w:val="007507BD"/>
    <w:rsid w:val="00777341"/>
    <w:rsid w:val="007940E9"/>
    <w:rsid w:val="007A07CA"/>
    <w:rsid w:val="007F54C7"/>
    <w:rsid w:val="00925954"/>
    <w:rsid w:val="00AF137B"/>
    <w:rsid w:val="00C66B43"/>
    <w:rsid w:val="00CF4667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Patel</dc:creator>
  <cp:keywords/>
  <dc:description/>
  <cp:lastModifiedBy>Jean M. Fregeau</cp:lastModifiedBy>
  <cp:revision>3</cp:revision>
  <cp:lastPrinted>2016-11-30T14:46:00Z</cp:lastPrinted>
  <dcterms:created xsi:type="dcterms:W3CDTF">2020-11-12T12:13:00Z</dcterms:created>
  <dcterms:modified xsi:type="dcterms:W3CDTF">2020-11-12T12:21:00Z</dcterms:modified>
</cp:coreProperties>
</file>